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173" w:rsidRPr="00D85173" w:rsidRDefault="00D85173" w:rsidP="00D85173">
      <w:pPr>
        <w:jc w:val="center"/>
        <w:rPr>
          <w:b/>
        </w:rPr>
      </w:pPr>
      <w:r w:rsidRPr="00D85173">
        <w:rPr>
          <w:b/>
        </w:rPr>
        <w:t>TIN BÀI VỀ HỘI DIỄN VĂN NGHỆ “”MỪNG ĐẢNG QUANG VINH-MỪNG XUÂN QUÝ MÃO 2023” CỦA TRƯỜNG THCS TRẦN PHÚ</w:t>
      </w:r>
    </w:p>
    <w:p w:rsidR="00D85173" w:rsidRDefault="00D85173" w:rsidP="00D85173">
      <w:pPr>
        <w:ind w:firstLine="720"/>
      </w:pPr>
      <w:r>
        <w:t>Thực hiện kế hoạch nhà trường và chương trình công tác Đội năm học 2022-2023; Nhân kỷ niệm 93 năm ngày thành lập Đảng Cộng sản Việt Nam và mừng xuân Quý Mão.</w:t>
      </w:r>
    </w:p>
    <w:p w:rsidR="00D85173" w:rsidRDefault="00D85173" w:rsidP="00D85173">
      <w:r>
        <w:t>Tối ngày 3/2/2023, trường THCS Trần Phú đã tổ chức thành công Hội diễn Văn nghệ "Mừng Đảng Quang Vinh - Mừng Xuân Quý Mão 2023" gồm 19 tiết mục (18 tiết mục của 18 lớp và 1 tiết mục mở màn của tập thể thầy trò nhà trường).</w:t>
      </w:r>
    </w:p>
    <w:p w:rsidR="00D85173" w:rsidRDefault="00D85173" w:rsidP="00D85173">
      <w:r>
        <w:t>Đây là hoạt động nhằm tạo sân chơi bổ ích, lành mạnh, là dịp để  các em thể hiện năng lực bản thân, sự tự tin, bản lĩnh. Là cơ hội cho các em  được giao lưu, học hỏi, kết nối tình bạn và đoàn kết tập thể. Qua các tiết mục, các em đã thể hiện tình yêu quê hương đất nước, lòng biết ơn Đảng, Bác Hồ, thầy cô giáo và mái trường. Đêm văn nghệ đã diễn ra thành công ngoài sự mong đợi,  phong phú về nội dung: từ các tiết mục hát múa, nhảy hiện đại, tiểu phẩm tuyên truyền về phòng chống hút thuốc lá điện tử, thời trang học đường, thời trang bằng vật liệu tái chế, hoạt cảnh tái hiện nhân vật lịch sử, v...v... các em đều thể hiện rất trọn vẹn.</w:t>
      </w:r>
    </w:p>
    <w:p w:rsidR="00CE39D1" w:rsidRDefault="00D85173" w:rsidP="00D85173">
      <w:r>
        <w:t>Dưới đây là một số hình ảnh được ghi lại</w:t>
      </w:r>
    </w:p>
    <w:p w:rsidR="00D85173" w:rsidRDefault="00D85173" w:rsidP="00D85173">
      <w:r>
        <w:rPr>
          <w:noProof/>
        </w:rPr>
        <w:drawing>
          <wp:inline distT="0" distB="0" distL="0" distR="0">
            <wp:extent cx="5456222" cy="4092166"/>
            <wp:effectExtent l="0" t="0" r="0" b="3810"/>
            <wp:docPr id="1" name="Picture 1" descr="C:\Users\Admin\Desktop\ANH CHON LOC\HT phát biểu khai mạc 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CHON LOC\HT phát biểu khai mạc V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55797" cy="4091847"/>
                    </a:xfrm>
                    <a:prstGeom prst="rect">
                      <a:avLst/>
                    </a:prstGeom>
                    <a:noFill/>
                    <a:ln>
                      <a:noFill/>
                    </a:ln>
                  </pic:spPr>
                </pic:pic>
              </a:graphicData>
            </a:graphic>
          </wp:inline>
        </w:drawing>
      </w:r>
    </w:p>
    <w:p w:rsidR="00D64504" w:rsidRDefault="00D64504" w:rsidP="00D85173"/>
    <w:p w:rsidR="00D64504" w:rsidRDefault="00D64504" w:rsidP="00D85173"/>
    <w:p w:rsidR="00D64504" w:rsidRDefault="00D64504" w:rsidP="00D85173"/>
    <w:p w:rsidR="00D64504" w:rsidRDefault="00D64504" w:rsidP="00D85173"/>
    <w:p w:rsidR="00F07DC7" w:rsidRDefault="00F07DC7" w:rsidP="00D85173">
      <w:r>
        <w:rPr>
          <w:noProof/>
        </w:rPr>
        <w:lastRenderedPageBreak/>
        <w:drawing>
          <wp:inline distT="0" distB="0" distL="0" distR="0">
            <wp:extent cx="5733415" cy="4300957"/>
            <wp:effectExtent l="0" t="0" r="635" b="4445"/>
            <wp:docPr id="2" name="Picture 2" descr="C:\Users\Admin\Desktop\ANH CHON LOC\z4087005668620_fa7b2a220fd14845c0537b7c6f548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CHON LOC\z4087005668620_fa7b2a220fd14845c0537b7c6f5482c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4300957"/>
                    </a:xfrm>
                    <a:prstGeom prst="rect">
                      <a:avLst/>
                    </a:prstGeom>
                    <a:noFill/>
                    <a:ln>
                      <a:noFill/>
                    </a:ln>
                  </pic:spPr>
                </pic:pic>
              </a:graphicData>
            </a:graphic>
          </wp:inline>
        </w:drawing>
      </w:r>
    </w:p>
    <w:p w:rsidR="00F07DC7" w:rsidRPr="00F07DC7" w:rsidRDefault="00F07DC7" w:rsidP="00F07DC7"/>
    <w:p w:rsidR="00F07DC7" w:rsidRDefault="00F07DC7" w:rsidP="00F07DC7"/>
    <w:p w:rsidR="00D64504" w:rsidRPr="00F07DC7" w:rsidRDefault="00F07DC7" w:rsidP="00F07DC7">
      <w:pPr>
        <w:jc w:val="center"/>
      </w:pPr>
      <w:r>
        <w:rPr>
          <w:noProof/>
        </w:rPr>
        <w:drawing>
          <wp:inline distT="0" distB="0" distL="0" distR="0">
            <wp:extent cx="5733415" cy="4300957"/>
            <wp:effectExtent l="0" t="0" r="635" b="4445"/>
            <wp:docPr id="3" name="Picture 3" descr="C:\Users\Admin\Desktop\ANH CHON LOC\z4087005659534_2db69f2b58da17fc98aca4300cdd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 CHON LOC\z4087005659534_2db69f2b58da17fc98aca4300cdde3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4300957"/>
                    </a:xfrm>
                    <a:prstGeom prst="rect">
                      <a:avLst/>
                    </a:prstGeom>
                    <a:noFill/>
                    <a:ln>
                      <a:noFill/>
                    </a:ln>
                  </pic:spPr>
                </pic:pic>
              </a:graphicData>
            </a:graphic>
          </wp:inline>
        </w:drawing>
      </w:r>
      <w:bookmarkStart w:id="0" w:name="_GoBack"/>
      <w:bookmarkEnd w:id="0"/>
    </w:p>
    <w:sectPr w:rsidR="00D64504" w:rsidRPr="00F07DC7" w:rsidSect="00D85173">
      <w:pgSz w:w="11909" w:h="16834" w:code="9"/>
      <w:pgMar w:top="45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173"/>
    <w:rsid w:val="007A07F6"/>
    <w:rsid w:val="00CE39D1"/>
    <w:rsid w:val="00D64504"/>
    <w:rsid w:val="00D85173"/>
    <w:rsid w:val="00F07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17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1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17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1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2023-02-11T02:41:00Z</dcterms:created>
  <dcterms:modified xsi:type="dcterms:W3CDTF">2023-02-11T02:58:00Z</dcterms:modified>
</cp:coreProperties>
</file>